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CF" w:rsidRPr="009F5AF3" w:rsidRDefault="009F5AF3" w:rsidP="009F5A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Communiqué de presse</w:t>
      </w:r>
    </w:p>
    <w:p w:rsidR="00403DDF" w:rsidRPr="006A4139" w:rsidRDefault="00403DDF" w:rsidP="00E378E8">
      <w:pPr>
        <w:spacing w:line="360" w:lineRule="auto"/>
        <w:rPr>
          <w:b/>
          <w:szCs w:val="22"/>
        </w:rPr>
      </w:pPr>
    </w:p>
    <w:p w:rsidR="00147567" w:rsidRPr="00552F1E" w:rsidRDefault="00217A89" w:rsidP="00147567">
      <w:pPr>
        <w:spacing w:line="360" w:lineRule="auto"/>
        <w:ind w:right="3544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ulrich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medical</w:t>
      </w:r>
      <w:proofErr w:type="spellEnd"/>
      <w:r>
        <w:rPr>
          <w:b/>
          <w:sz w:val="28"/>
          <w:szCs w:val="28"/>
        </w:rPr>
        <w:t xml:space="preserve"> atteint une fois encore </w:t>
      </w:r>
      <w:r w:rsidRPr="00D5184D">
        <w:rPr>
          <w:b/>
          <w:sz w:val="28"/>
          <w:szCs w:val="28"/>
        </w:rPr>
        <w:t>un</w:t>
      </w:r>
      <w:r w:rsidR="00560860" w:rsidRPr="00D5184D">
        <w:rPr>
          <w:b/>
          <w:sz w:val="28"/>
          <w:szCs w:val="28"/>
        </w:rPr>
        <w:t>e</w:t>
      </w:r>
      <w:r w:rsidRPr="00D5184D">
        <w:rPr>
          <w:b/>
          <w:sz w:val="28"/>
          <w:szCs w:val="28"/>
        </w:rPr>
        <w:t xml:space="preserve"> </w:t>
      </w:r>
      <w:r w:rsidR="00560860" w:rsidRPr="00D5184D">
        <w:rPr>
          <w:b/>
          <w:sz w:val="28"/>
          <w:szCs w:val="28"/>
        </w:rPr>
        <w:t>croissance</w:t>
      </w:r>
      <w:r w:rsidR="00560860" w:rsidRPr="005608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 deux chiffres</w:t>
      </w:r>
    </w:p>
    <w:p w:rsidR="004645A8" w:rsidRPr="00552F1E" w:rsidRDefault="004645A8" w:rsidP="00050E6D">
      <w:pPr>
        <w:spacing w:line="360" w:lineRule="auto"/>
        <w:ind w:right="3402"/>
        <w:rPr>
          <w:b/>
          <w:szCs w:val="22"/>
        </w:rPr>
      </w:pPr>
    </w:p>
    <w:p w:rsidR="00861A69" w:rsidRDefault="00861A69" w:rsidP="008F260B">
      <w:pPr>
        <w:spacing w:line="360" w:lineRule="auto"/>
        <w:ind w:right="3260"/>
        <w:rPr>
          <w:b/>
          <w:szCs w:val="22"/>
        </w:rPr>
      </w:pPr>
      <w:r>
        <w:rPr>
          <w:b/>
          <w:szCs w:val="22"/>
        </w:rPr>
        <w:t>Tout co</w:t>
      </w:r>
      <w:r w:rsidR="00560860">
        <w:rPr>
          <w:b/>
          <w:szCs w:val="22"/>
        </w:rPr>
        <w:t xml:space="preserve">mme en 2017, le fabricant de </w:t>
      </w:r>
      <w:r w:rsidR="009609BA" w:rsidRPr="00D5184D">
        <w:rPr>
          <w:b/>
          <w:szCs w:val="22"/>
        </w:rPr>
        <w:t xml:space="preserve">matériels médicaux </w:t>
      </w:r>
      <w:r w:rsidR="00560860" w:rsidRPr="00D5184D">
        <w:rPr>
          <w:b/>
          <w:szCs w:val="22"/>
        </w:rPr>
        <w:t>innovant</w:t>
      </w:r>
      <w:r w:rsidRPr="00D5184D">
        <w:rPr>
          <w:b/>
          <w:szCs w:val="22"/>
        </w:rPr>
        <w:t>s</w:t>
      </w:r>
      <w:r w:rsidR="00560860" w:rsidRPr="00D5184D">
        <w:rPr>
          <w:b/>
          <w:szCs w:val="22"/>
        </w:rPr>
        <w:t xml:space="preserve"> </w:t>
      </w:r>
      <w:r w:rsidR="00560860">
        <w:rPr>
          <w:b/>
          <w:szCs w:val="22"/>
        </w:rPr>
        <w:t xml:space="preserve">poursuit </w:t>
      </w:r>
      <w:r w:rsidR="00560860" w:rsidRPr="00D5184D">
        <w:rPr>
          <w:b/>
          <w:szCs w:val="22"/>
        </w:rPr>
        <w:t>s</w:t>
      </w:r>
      <w:r w:rsidRPr="00D5184D">
        <w:rPr>
          <w:b/>
          <w:szCs w:val="22"/>
        </w:rPr>
        <w:t>a</w:t>
      </w:r>
      <w:r>
        <w:rPr>
          <w:b/>
          <w:szCs w:val="22"/>
        </w:rPr>
        <w:t xml:space="preserve"> croissance de ces dernières années. Forte d’une croissance à deux chiffres de ses recettes, l’entreprise d’Ulm surpasse largement la croissance moyenne du secteur. </w:t>
      </w:r>
    </w:p>
    <w:p w:rsidR="000A3F1B" w:rsidRDefault="000A3F1B" w:rsidP="008F260B">
      <w:pPr>
        <w:spacing w:line="360" w:lineRule="auto"/>
        <w:ind w:right="3260"/>
        <w:rPr>
          <w:b/>
          <w:szCs w:val="22"/>
        </w:rPr>
      </w:pPr>
    </w:p>
    <w:p w:rsidR="000A3F1B" w:rsidRDefault="000A2ADE" w:rsidP="008F260B">
      <w:pPr>
        <w:spacing w:line="360" w:lineRule="auto"/>
        <w:ind w:right="3260"/>
        <w:rPr>
          <w:szCs w:val="22"/>
        </w:rPr>
      </w:pPr>
      <w:r>
        <w:t xml:space="preserve">« Nous sommes heureux de pouvoir afficher une croissance à deux chiffres pour la troisième année consécutive », souligne Klaus Kiesel, </w:t>
      </w:r>
      <w:r w:rsidR="004167A3">
        <w:t>le directeur général</w:t>
      </w:r>
      <w:r>
        <w:t xml:space="preserve"> </w:t>
      </w:r>
      <w:proofErr w:type="spellStart"/>
      <w:r>
        <w:t>d’ulrich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. Cela place l’entreprise nettement au-dessus de la moyenne du secteur qui atteint six pour cent. « Notre croissance constante prouve que nous devons être pris au sérieux dans le secteur des dispositifs médicaux », explique </w:t>
      </w:r>
      <w:r w:rsidR="00B75E35" w:rsidRPr="00B707EE">
        <w:t>l’associé-gérant</w:t>
      </w:r>
      <w:r>
        <w:t>, Christoph Ulrich.</w:t>
      </w:r>
    </w:p>
    <w:p w:rsidR="00060EBF" w:rsidRDefault="00060EBF" w:rsidP="008F260B">
      <w:pPr>
        <w:spacing w:line="360" w:lineRule="auto"/>
        <w:ind w:right="3260"/>
        <w:rPr>
          <w:szCs w:val="22"/>
        </w:rPr>
      </w:pPr>
      <w:proofErr w:type="spellStart"/>
      <w:proofErr w:type="gramStart"/>
      <w:r>
        <w:t>ulrich</w:t>
      </w:r>
      <w:proofErr w:type="spellEnd"/>
      <w:proofErr w:type="gramEnd"/>
      <w:r>
        <w:t xml:space="preserve"> </w:t>
      </w:r>
      <w:proofErr w:type="spellStart"/>
      <w:r>
        <w:t>medical</w:t>
      </w:r>
      <w:proofErr w:type="spellEnd"/>
      <w:r>
        <w:t xml:space="preserve"> conçoit et fabrique ses produits au sein du siège social à Ulm </w:t>
      </w:r>
      <w:r w:rsidR="00D5184D" w:rsidRPr="00D5184D">
        <w:t>(</w:t>
      </w:r>
      <w:r w:rsidR="00560860" w:rsidRPr="00D5184D">
        <w:t xml:space="preserve">Allemagne) </w:t>
      </w:r>
      <w:r>
        <w:t xml:space="preserve">depuis plus de 100 ans. Cela en fait l’un des rares fabricants du secteur à produire encore en Allemagne. Avec 320 employés, </w:t>
      </w:r>
      <w:proofErr w:type="spellStart"/>
      <w:r>
        <w:t>ulrich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est l’un des plus importants employeurs de la région. L’entreprise a vu ses effectifs bondir de 20 % rien que sur les cinq dernières années. </w:t>
      </w:r>
    </w:p>
    <w:p w:rsidR="00464D90" w:rsidRDefault="00464D90" w:rsidP="00364EAE">
      <w:pPr>
        <w:spacing w:line="360" w:lineRule="auto"/>
        <w:ind w:right="3260"/>
        <w:rPr>
          <w:szCs w:val="22"/>
        </w:rPr>
      </w:pPr>
    </w:p>
    <w:p w:rsidR="00111C3A" w:rsidRDefault="00B75E35" w:rsidP="00111C3A">
      <w:pPr>
        <w:spacing w:line="360" w:lineRule="auto"/>
        <w:ind w:right="3544"/>
        <w:rPr>
          <w:b/>
          <w:szCs w:val="22"/>
        </w:rPr>
      </w:pPr>
      <w:r>
        <w:rPr>
          <w:b/>
          <w:szCs w:val="22"/>
        </w:rPr>
        <w:t>La f</w:t>
      </w:r>
      <w:r w:rsidR="00111C3A">
        <w:rPr>
          <w:b/>
          <w:szCs w:val="22"/>
        </w:rPr>
        <w:t>ascination pour la technologie médicale</w:t>
      </w:r>
    </w:p>
    <w:p w:rsidR="00111C3A" w:rsidRDefault="00111C3A" w:rsidP="00111C3A">
      <w:pPr>
        <w:spacing w:line="360" w:lineRule="auto"/>
        <w:ind w:right="3260"/>
        <w:rPr>
          <w:szCs w:val="22"/>
        </w:rPr>
      </w:pPr>
      <w:proofErr w:type="spellStart"/>
      <w:proofErr w:type="gramStart"/>
      <w:r>
        <w:t>ulrich</w:t>
      </w:r>
      <w:proofErr w:type="spellEnd"/>
      <w:proofErr w:type="gramEnd"/>
      <w:r>
        <w:t xml:space="preserve"> </w:t>
      </w:r>
      <w:proofErr w:type="spellStart"/>
      <w:r>
        <w:t>medical</w:t>
      </w:r>
      <w:proofErr w:type="spellEnd"/>
      <w:r>
        <w:t xml:space="preserve"> conçoit, produit et </w:t>
      </w:r>
      <w:r w:rsidR="00B75E35">
        <w:t>distribue</w:t>
      </w:r>
      <w:r>
        <w:t xml:space="preserve"> des </w:t>
      </w:r>
      <w:r w:rsidR="00B75E35">
        <w:t>produits de technologie</w:t>
      </w:r>
      <w:r>
        <w:t xml:space="preserve"> médica</w:t>
      </w:r>
      <w:r w:rsidR="00B75E35">
        <w:t>le</w:t>
      </w:r>
      <w:r>
        <w:t xml:space="preserve"> innovants. Les professionnels médicaux et les utilisateurs du monde entier font confiance à son expérience de plus d’un siècle. Figurant parmi les rares entreprises du secteur à concevoir et à produire en Allemagne, la société d’Ulm accorde une grande importance au « Made in Germany ».</w:t>
      </w:r>
    </w:p>
    <w:p w:rsidR="006B447F" w:rsidRDefault="006B447F" w:rsidP="006B447F">
      <w:pPr>
        <w:spacing w:line="360" w:lineRule="auto"/>
        <w:ind w:right="3260"/>
      </w:pPr>
    </w:p>
    <w:p w:rsidR="00403DDF" w:rsidRPr="00403DDF" w:rsidRDefault="00403DDF" w:rsidP="00175A7D">
      <w:pPr>
        <w:spacing w:line="360" w:lineRule="auto"/>
        <w:rPr>
          <w:b/>
          <w:szCs w:val="22"/>
        </w:rPr>
      </w:pPr>
      <w:r>
        <w:rPr>
          <w:b/>
          <w:szCs w:val="22"/>
        </w:rPr>
        <w:lastRenderedPageBreak/>
        <w:t>Nombre de caractères</w:t>
      </w:r>
    </w:p>
    <w:p w:rsidR="00FE3C9B" w:rsidRDefault="00B42C36" w:rsidP="00175A7D">
      <w:pPr>
        <w:spacing w:line="360" w:lineRule="auto"/>
        <w:rPr>
          <w:szCs w:val="22"/>
        </w:rPr>
      </w:pPr>
      <w:r>
        <w:t>1 </w:t>
      </w:r>
      <w:r w:rsidR="00D5184D">
        <w:t>523</w:t>
      </w:r>
      <w:r>
        <w:t xml:space="preserve"> (espaces comprises)</w:t>
      </w:r>
    </w:p>
    <w:p w:rsidR="00EE0058" w:rsidRDefault="00EE0058" w:rsidP="00175A7D">
      <w:pPr>
        <w:spacing w:line="360" w:lineRule="auto"/>
        <w:rPr>
          <w:szCs w:val="22"/>
        </w:rPr>
      </w:pPr>
    </w:p>
    <w:p w:rsidR="00B42C36" w:rsidRDefault="00B42C36" w:rsidP="00175A7D">
      <w:pPr>
        <w:spacing w:line="360" w:lineRule="auto"/>
        <w:rPr>
          <w:szCs w:val="22"/>
        </w:rPr>
      </w:pPr>
    </w:p>
    <w:p w:rsidR="00871BDF" w:rsidRDefault="00871BDF">
      <w:pPr>
        <w:rPr>
          <w:b/>
          <w:szCs w:val="22"/>
        </w:rPr>
      </w:pPr>
    </w:p>
    <w:p w:rsidR="008F4F55" w:rsidRDefault="00111C3A">
      <w:pPr>
        <w:rPr>
          <w:b/>
          <w:szCs w:val="22"/>
        </w:rPr>
      </w:pPr>
      <w:r>
        <w:rPr>
          <w:b/>
          <w:szCs w:val="22"/>
        </w:rPr>
        <w:t>Photos</w:t>
      </w:r>
      <w:r>
        <w:br/>
      </w:r>
    </w:p>
    <w:p w:rsidR="00934886" w:rsidRDefault="00B42C36" w:rsidP="000B284D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1D9AF67F" wp14:editId="5CEF32F0">
            <wp:extent cx="3629025" cy="4224322"/>
            <wp:effectExtent l="0" t="0" r="0" b="5080"/>
            <wp:docPr id="3" name="Grafik 3" descr="\\ulrich-ulm.de\dfs\Allgemeine Daten\Datenübergabe\Korger\Bilder GL\ulrich2016-gf-portrai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lrich-ulm.de\dfs\Allgemeine Daten\Datenübergabe\Korger\Bilder GL\ulrich2016-gf-portrait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3" t="5916" r="14081" b="13291"/>
                    <a:stretch/>
                  </pic:blipFill>
                  <pic:spPr bwMode="auto">
                    <a:xfrm>
                      <a:off x="0" y="0"/>
                      <a:ext cx="3641379" cy="423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/>
        <w:t xml:space="preserve">Klaus Kiesel, </w:t>
      </w:r>
      <w:r w:rsidR="00C44205">
        <w:rPr>
          <w:sz w:val="18"/>
          <w:szCs w:val="18"/>
        </w:rPr>
        <w:t>directeur général</w:t>
      </w:r>
      <w:r>
        <w:rPr>
          <w:sz w:val="18"/>
          <w:szCs w:val="18"/>
        </w:rPr>
        <w:t xml:space="preserve"> et Christoph Ulrich, </w:t>
      </w:r>
      <w:r w:rsidR="00275D3D">
        <w:rPr>
          <w:sz w:val="18"/>
          <w:szCs w:val="18"/>
        </w:rPr>
        <w:t>associé-</w:t>
      </w:r>
      <w:bookmarkStart w:id="0" w:name="_GoBack"/>
      <w:bookmarkEnd w:id="0"/>
      <w:r w:rsidR="00275D3D">
        <w:rPr>
          <w:sz w:val="18"/>
          <w:szCs w:val="18"/>
        </w:rPr>
        <w:t xml:space="preserve">gérant </w:t>
      </w:r>
      <w:proofErr w:type="spellStart"/>
      <w:r>
        <w:rPr>
          <w:sz w:val="18"/>
          <w:szCs w:val="18"/>
        </w:rPr>
        <w:t>d’ulrich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medical</w:t>
      </w:r>
      <w:proofErr w:type="spellEnd"/>
    </w:p>
    <w:p w:rsidR="00FE3C9B" w:rsidRDefault="00FE3C9B" w:rsidP="000B284D">
      <w:pPr>
        <w:spacing w:line="360" w:lineRule="auto"/>
        <w:rPr>
          <w:sz w:val="18"/>
          <w:szCs w:val="18"/>
        </w:rPr>
      </w:pPr>
    </w:p>
    <w:p w:rsidR="00FE3C9B" w:rsidRDefault="000B284D" w:rsidP="005F3351">
      <w:pPr>
        <w:rPr>
          <w:rFonts w:cs="Arial"/>
          <w:b/>
          <w:szCs w:val="22"/>
        </w:rPr>
      </w:pPr>
      <w:r>
        <w:rPr>
          <w:b/>
          <w:szCs w:val="22"/>
        </w:rPr>
        <w:br/>
      </w:r>
    </w:p>
    <w:p w:rsidR="00FE3C9B" w:rsidRDefault="00FE3C9B">
      <w:pPr>
        <w:rPr>
          <w:rFonts w:cs="Arial"/>
          <w:b/>
          <w:szCs w:val="22"/>
        </w:rPr>
      </w:pPr>
      <w:r>
        <w:br w:type="page"/>
      </w:r>
    </w:p>
    <w:p w:rsidR="0028165B" w:rsidRPr="005F3351" w:rsidRDefault="0028165B" w:rsidP="005F3351">
      <w:pPr>
        <w:rPr>
          <w:sz w:val="18"/>
          <w:szCs w:val="18"/>
        </w:rPr>
      </w:pPr>
      <w:r>
        <w:rPr>
          <w:b/>
          <w:szCs w:val="22"/>
        </w:rPr>
        <w:lastRenderedPageBreak/>
        <w:t>Données concernant l’entreprise :</w:t>
      </w:r>
      <w:r>
        <w:rPr>
          <w:b/>
          <w:szCs w:val="22"/>
        </w:rPr>
        <w:br/>
      </w:r>
    </w:p>
    <w:p w:rsidR="0028165B" w:rsidRPr="0028165B" w:rsidRDefault="0028165B" w:rsidP="0028165B">
      <w:pPr>
        <w:spacing w:line="360" w:lineRule="auto"/>
        <w:ind w:left="1985" w:hanging="1985"/>
        <w:rPr>
          <w:rFonts w:cs="Arial"/>
          <w:szCs w:val="22"/>
        </w:rPr>
      </w:pPr>
      <w:r>
        <w:t xml:space="preserve">Nom : </w:t>
      </w:r>
      <w:r>
        <w:tab/>
      </w:r>
      <w:r>
        <w:tab/>
      </w:r>
      <w:r>
        <w:tab/>
      </w:r>
      <w:r>
        <w:tab/>
      </w:r>
      <w:proofErr w:type="spellStart"/>
      <w:r>
        <w:t>ulrich</w:t>
      </w:r>
      <w:proofErr w:type="spellEnd"/>
      <w:r>
        <w:t xml:space="preserve"> GmbH &amp; Co. KG</w:t>
      </w:r>
    </w:p>
    <w:p w:rsidR="0028165B" w:rsidRPr="0028165B" w:rsidRDefault="00E734C2" w:rsidP="0028165B">
      <w:pPr>
        <w:spacing w:line="360" w:lineRule="auto"/>
        <w:ind w:left="1985" w:hanging="1985"/>
        <w:rPr>
          <w:rFonts w:cs="Arial"/>
          <w:szCs w:val="22"/>
        </w:rPr>
      </w:pPr>
      <w:r>
        <w:t>Nom commercial</w:t>
      </w:r>
      <w:r w:rsidR="000F6592">
        <w:t> :</w:t>
      </w:r>
      <w:r>
        <w:tab/>
      </w:r>
      <w:r>
        <w:tab/>
      </w:r>
      <w:r w:rsidR="000F6592">
        <w:t xml:space="preserve"> </w:t>
      </w:r>
      <w:r w:rsidR="000F6592">
        <w:tab/>
      </w:r>
      <w:r w:rsidR="000F6592">
        <w:tab/>
      </w:r>
      <w:proofErr w:type="spellStart"/>
      <w:r w:rsidR="0028165B">
        <w:t>ulrich</w:t>
      </w:r>
      <w:proofErr w:type="spellEnd"/>
      <w:r w:rsidR="0028165B">
        <w:t xml:space="preserve"> </w:t>
      </w:r>
      <w:proofErr w:type="spellStart"/>
      <w:r w:rsidR="0028165B">
        <w:t>medical</w:t>
      </w:r>
      <w:proofErr w:type="spellEnd"/>
    </w:p>
    <w:p w:rsidR="0028165B" w:rsidRPr="0028165B" w:rsidRDefault="00E734C2" w:rsidP="004869FD">
      <w:pPr>
        <w:spacing w:line="360" w:lineRule="auto"/>
        <w:ind w:left="3540" w:hanging="3540"/>
        <w:rPr>
          <w:rFonts w:cs="Arial"/>
          <w:szCs w:val="22"/>
        </w:rPr>
      </w:pPr>
      <w:r>
        <w:t>Type d’</w:t>
      </w:r>
      <w:r w:rsidR="0028165B">
        <w:t xml:space="preserve">entreprise : </w:t>
      </w:r>
      <w:r w:rsidR="0028165B">
        <w:tab/>
      </w:r>
      <w:r w:rsidR="0028165B">
        <w:tab/>
        <w:t>GmbH &amp; Co. KG, entreprise familiale indépendante</w:t>
      </w:r>
      <w:r w:rsidR="0028165B">
        <w:br/>
        <w:t>depuis 1912</w:t>
      </w:r>
    </w:p>
    <w:p w:rsidR="0028165B" w:rsidRPr="0028165B" w:rsidRDefault="0028165B" w:rsidP="0028165B">
      <w:pPr>
        <w:spacing w:line="360" w:lineRule="auto"/>
        <w:ind w:left="1985" w:hanging="1985"/>
        <w:rPr>
          <w:rFonts w:cs="Arial"/>
          <w:szCs w:val="22"/>
        </w:rPr>
      </w:pPr>
      <w:r>
        <w:t>Secteur</w:t>
      </w:r>
      <w:r w:rsidR="00E734C2">
        <w:t xml:space="preserve"> d’activité</w:t>
      </w:r>
      <w:r>
        <w:t xml:space="preserve"> : </w:t>
      </w:r>
      <w:r>
        <w:tab/>
      </w:r>
      <w:r>
        <w:tab/>
      </w:r>
      <w:r>
        <w:tab/>
      </w:r>
      <w:r>
        <w:tab/>
        <w:t>Technologie médicale</w:t>
      </w:r>
    </w:p>
    <w:p w:rsidR="0028165B" w:rsidRPr="0028165B" w:rsidRDefault="0028165B" w:rsidP="004869FD">
      <w:pPr>
        <w:spacing w:line="360" w:lineRule="auto"/>
        <w:ind w:left="3540" w:hanging="3540"/>
        <w:rPr>
          <w:rFonts w:cs="Arial"/>
          <w:szCs w:val="22"/>
        </w:rPr>
      </w:pPr>
      <w:r>
        <w:t>Catégorie de produits :</w:t>
      </w:r>
      <w:r>
        <w:tab/>
      </w:r>
      <w:r>
        <w:tab/>
        <w:t>Systèmes rachidiens, injecteurs de produit de contraste, garrots</w:t>
      </w:r>
    </w:p>
    <w:p w:rsidR="0028165B" w:rsidRDefault="0028165B" w:rsidP="0028165B">
      <w:pPr>
        <w:spacing w:line="360" w:lineRule="auto"/>
        <w:ind w:left="1985" w:hanging="1985"/>
        <w:rPr>
          <w:rFonts w:cs="Arial"/>
          <w:szCs w:val="22"/>
        </w:rPr>
      </w:pPr>
      <w:r>
        <w:t xml:space="preserve">Fondation : </w:t>
      </w:r>
      <w:r>
        <w:tab/>
      </w:r>
      <w:r>
        <w:tab/>
      </w:r>
      <w:r>
        <w:tab/>
      </w:r>
      <w:r>
        <w:tab/>
        <w:t>1912 par Heinrich C. Ulrich</w:t>
      </w:r>
    </w:p>
    <w:p w:rsidR="004869FD" w:rsidRDefault="00E734C2" w:rsidP="0028165B">
      <w:pPr>
        <w:spacing w:line="360" w:lineRule="auto"/>
        <w:ind w:left="1985" w:hanging="1985"/>
        <w:rPr>
          <w:rFonts w:cs="Arial"/>
          <w:szCs w:val="22"/>
        </w:rPr>
      </w:pPr>
      <w:r w:rsidRPr="00581CD1">
        <w:t>Associé-gérant</w:t>
      </w:r>
      <w:r w:rsidR="004869FD">
        <w:t> :</w:t>
      </w:r>
      <w:r w:rsidR="004869FD">
        <w:tab/>
      </w:r>
      <w:r w:rsidR="004869FD">
        <w:tab/>
      </w:r>
      <w:r w:rsidR="004869FD">
        <w:tab/>
      </w:r>
      <w:r w:rsidR="004869FD">
        <w:tab/>
        <w:t>Christoph Ulrich</w:t>
      </w:r>
    </w:p>
    <w:p w:rsidR="00922BC9" w:rsidRPr="0028165B" w:rsidRDefault="00E734C2" w:rsidP="0028165B">
      <w:pPr>
        <w:spacing w:line="360" w:lineRule="auto"/>
        <w:ind w:left="1985" w:hanging="1985"/>
        <w:rPr>
          <w:rFonts w:cs="Arial"/>
          <w:szCs w:val="22"/>
        </w:rPr>
      </w:pPr>
      <w:r>
        <w:t>Directeur général</w:t>
      </w:r>
      <w:r w:rsidR="004869FD">
        <w:t> :</w:t>
      </w:r>
      <w:r w:rsidR="004869FD">
        <w:tab/>
      </w:r>
      <w:r w:rsidR="004869FD">
        <w:tab/>
      </w:r>
      <w:r w:rsidR="004869FD">
        <w:tab/>
      </w:r>
      <w:r w:rsidR="004869FD">
        <w:tab/>
        <w:t>Klaus Kiesel</w:t>
      </w:r>
    </w:p>
    <w:p w:rsidR="0028165B" w:rsidRPr="0028165B" w:rsidRDefault="00E734C2" w:rsidP="0028165B">
      <w:pPr>
        <w:spacing w:line="360" w:lineRule="auto"/>
        <w:ind w:left="1985" w:hanging="1985"/>
        <w:rPr>
          <w:rFonts w:cs="Arial"/>
          <w:szCs w:val="22"/>
        </w:rPr>
      </w:pPr>
      <w:r>
        <w:t>Nombre d’employés</w:t>
      </w:r>
      <w:r w:rsidR="0028165B">
        <w:t xml:space="preserve"> : </w:t>
      </w:r>
      <w:r w:rsidR="0028165B">
        <w:tab/>
      </w:r>
      <w:r w:rsidR="0028165B">
        <w:tab/>
        <w:t>Environ 320 personnes</w:t>
      </w:r>
    </w:p>
    <w:p w:rsidR="0028165B" w:rsidRDefault="00E734C2" w:rsidP="0028165B">
      <w:pPr>
        <w:spacing w:line="360" w:lineRule="auto"/>
        <w:ind w:left="1985" w:hanging="1985"/>
        <w:rPr>
          <w:rFonts w:cs="Arial"/>
          <w:szCs w:val="22"/>
        </w:rPr>
      </w:pPr>
      <w:r>
        <w:t>Distribution</w:t>
      </w:r>
      <w:r w:rsidR="0028165B">
        <w:t xml:space="preserve"> : </w:t>
      </w:r>
      <w:r w:rsidR="0028165B">
        <w:tab/>
      </w:r>
      <w:r w:rsidR="0028165B">
        <w:tab/>
      </w:r>
      <w:r w:rsidR="0028165B">
        <w:tab/>
      </w:r>
      <w:r w:rsidR="0028165B">
        <w:tab/>
        <w:t>Monde entier</w:t>
      </w:r>
    </w:p>
    <w:p w:rsidR="0028165B" w:rsidRDefault="0028165B" w:rsidP="0028165B">
      <w:pPr>
        <w:spacing w:line="360" w:lineRule="auto"/>
        <w:rPr>
          <w:rFonts w:cs="Arial"/>
          <w:szCs w:val="22"/>
        </w:rPr>
      </w:pPr>
    </w:p>
    <w:p w:rsidR="004869FD" w:rsidRDefault="004869FD" w:rsidP="0028165B">
      <w:pPr>
        <w:spacing w:line="360" w:lineRule="auto"/>
        <w:rPr>
          <w:rFonts w:cs="Arial"/>
          <w:szCs w:val="22"/>
        </w:rPr>
      </w:pPr>
    </w:p>
    <w:p w:rsidR="006B447F" w:rsidRPr="00062087" w:rsidRDefault="006B447F" w:rsidP="006B447F">
      <w:pPr>
        <w:spacing w:line="360" w:lineRule="auto"/>
        <w:rPr>
          <w:rFonts w:cs="Arial"/>
          <w:b/>
          <w:szCs w:val="22"/>
        </w:rPr>
      </w:pPr>
      <w:r>
        <w:rPr>
          <w:b/>
        </w:rPr>
        <w:t>Contact :</w:t>
      </w:r>
    </w:p>
    <w:p w:rsidR="006B447F" w:rsidRPr="00062087" w:rsidRDefault="006B447F" w:rsidP="006B447F">
      <w:pPr>
        <w:spacing w:line="360" w:lineRule="auto"/>
        <w:ind w:left="1985" w:hanging="1985"/>
        <w:rPr>
          <w:szCs w:val="22"/>
        </w:rPr>
      </w:pPr>
      <w:proofErr w:type="spellStart"/>
      <w:proofErr w:type="gramStart"/>
      <w:r>
        <w:t>ulrich</w:t>
      </w:r>
      <w:proofErr w:type="spellEnd"/>
      <w:proofErr w:type="gramEnd"/>
      <w:r>
        <w:t xml:space="preserve"> </w:t>
      </w:r>
      <w:proofErr w:type="spellStart"/>
      <w:r>
        <w:t>medical</w:t>
      </w:r>
      <w:proofErr w:type="spellEnd"/>
    </w:p>
    <w:p w:rsidR="006B447F" w:rsidRPr="00111C3A" w:rsidRDefault="006B447F" w:rsidP="006B447F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proofErr w:type="spellStart"/>
      <w:r>
        <w:rPr>
          <w:color w:val="000000"/>
        </w:rPr>
        <w:t>Buchbrunnenweg</w:t>
      </w:r>
      <w:proofErr w:type="spellEnd"/>
      <w:r>
        <w:rPr>
          <w:color w:val="000000"/>
        </w:rPr>
        <w:t xml:space="preserve"> 12, 89081 Ulm</w:t>
      </w:r>
    </w:p>
    <w:p w:rsidR="006B447F" w:rsidRPr="00111C3A" w:rsidRDefault="006B447F" w:rsidP="006B447F">
      <w:pPr>
        <w:spacing w:line="360" w:lineRule="auto"/>
        <w:ind w:left="1985" w:hanging="1985"/>
        <w:rPr>
          <w:szCs w:val="22"/>
          <w:lang w:val="de-DE"/>
        </w:rPr>
      </w:pPr>
    </w:p>
    <w:p w:rsidR="006B447F" w:rsidRPr="006B447F" w:rsidRDefault="006B447F" w:rsidP="006B447F">
      <w:pPr>
        <w:spacing w:line="360" w:lineRule="auto"/>
        <w:ind w:left="1985" w:hanging="1985"/>
        <w:rPr>
          <w:szCs w:val="22"/>
        </w:rPr>
      </w:pPr>
      <w:r>
        <w:t>Isabelle Korger</w:t>
      </w:r>
    </w:p>
    <w:p w:rsidR="006B447F" w:rsidRPr="006B447F" w:rsidRDefault="006B447F" w:rsidP="006B447F">
      <w:pPr>
        <w:spacing w:line="360" w:lineRule="auto"/>
        <w:ind w:left="1985" w:hanging="1985"/>
        <w:rPr>
          <w:szCs w:val="22"/>
        </w:rPr>
      </w:pPr>
      <w:r>
        <w:t xml:space="preserve">Téléphone : </w:t>
      </w:r>
      <w:r>
        <w:tab/>
      </w:r>
      <w:r>
        <w:tab/>
      </w:r>
      <w:r>
        <w:tab/>
      </w:r>
      <w:r>
        <w:tab/>
        <w:t>+49 (0)731 9654-103</w:t>
      </w:r>
    </w:p>
    <w:p w:rsidR="006B447F" w:rsidRPr="006B447F" w:rsidRDefault="006B447F" w:rsidP="006B447F">
      <w:pPr>
        <w:spacing w:line="360" w:lineRule="auto"/>
        <w:ind w:left="1985" w:hanging="1985"/>
        <w:rPr>
          <w:szCs w:val="22"/>
        </w:rPr>
      </w:pPr>
      <w:r>
        <w:t xml:space="preserve">E-mail : </w:t>
      </w:r>
      <w:r>
        <w:tab/>
      </w:r>
      <w:r>
        <w:tab/>
      </w:r>
      <w:r>
        <w:tab/>
      </w:r>
      <w:r>
        <w:tab/>
      </w:r>
      <w:hyperlink r:id="rId9">
        <w:r>
          <w:rPr>
            <w:rStyle w:val="Hyperlink"/>
          </w:rPr>
          <w:t>i.korger@ulrichmedical.com</w:t>
        </w:r>
      </w:hyperlink>
    </w:p>
    <w:p w:rsidR="00324D4B" w:rsidRPr="00C44205" w:rsidRDefault="00324D4B" w:rsidP="0028165B">
      <w:pPr>
        <w:spacing w:line="360" w:lineRule="auto"/>
        <w:ind w:left="1985" w:hanging="1985"/>
        <w:rPr>
          <w:szCs w:val="22"/>
          <w:lang w:val="de-DE"/>
        </w:rPr>
      </w:pPr>
    </w:p>
    <w:p w:rsidR="00B42C36" w:rsidRPr="0028165B" w:rsidRDefault="00324D4B" w:rsidP="00B42C36">
      <w:pPr>
        <w:spacing w:line="360" w:lineRule="auto"/>
        <w:ind w:left="1985" w:hanging="1985"/>
        <w:rPr>
          <w:szCs w:val="22"/>
        </w:rPr>
      </w:pPr>
      <w:r>
        <w:t>Ulm, le 18 janvier 2018</w:t>
      </w:r>
    </w:p>
    <w:p w:rsidR="008109A5" w:rsidRDefault="008109A5" w:rsidP="00E378E8">
      <w:pPr>
        <w:spacing w:line="360" w:lineRule="auto"/>
        <w:rPr>
          <w:szCs w:val="22"/>
          <w:lang w:val="it-IT"/>
        </w:rPr>
      </w:pPr>
    </w:p>
    <w:p w:rsidR="00A30AF0" w:rsidRDefault="00A30AF0" w:rsidP="00E378E8">
      <w:pPr>
        <w:spacing w:line="360" w:lineRule="auto"/>
        <w:rPr>
          <w:szCs w:val="22"/>
          <w:lang w:val="it-IT"/>
        </w:rPr>
      </w:pPr>
    </w:p>
    <w:p w:rsidR="00A30AF0" w:rsidRDefault="00A30AF0" w:rsidP="00E378E8">
      <w:pPr>
        <w:spacing w:line="360" w:lineRule="auto"/>
        <w:rPr>
          <w:szCs w:val="22"/>
          <w:lang w:val="it-IT"/>
        </w:rPr>
      </w:pPr>
    </w:p>
    <w:p w:rsidR="00A30AF0" w:rsidRDefault="00A30AF0" w:rsidP="00E378E8">
      <w:pPr>
        <w:spacing w:line="360" w:lineRule="auto"/>
        <w:rPr>
          <w:szCs w:val="22"/>
          <w:lang w:val="it-IT"/>
        </w:rPr>
      </w:pPr>
    </w:p>
    <w:sectPr w:rsidR="00A30AF0" w:rsidSect="00CD43D4">
      <w:headerReference w:type="default" r:id="rId10"/>
      <w:footerReference w:type="default" r:id="rId11"/>
      <w:pgSz w:w="11907" w:h="16840" w:code="9"/>
      <w:pgMar w:top="720" w:right="992" w:bottom="255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87" w:rsidRDefault="00505387">
      <w:r>
        <w:separator/>
      </w:r>
    </w:p>
  </w:endnote>
  <w:endnote w:type="continuationSeparator" w:id="0">
    <w:p w:rsidR="00505387" w:rsidRDefault="005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:rsidTr="00072DEA">
      <w:trPr>
        <w:trHeight w:val="280"/>
      </w:trPr>
      <w:tc>
        <w:tcPr>
          <w:tcW w:w="1139" w:type="pct"/>
        </w:tcPr>
        <w:p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  <w:lang w:val="ru-RU" w:eastAsia="ru-RU"/>
            </w:rPr>
            <w:drawing>
              <wp:inline distT="0" distB="0" distL="0" distR="0" wp14:anchorId="15EBCC4C" wp14:editId="1209382F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proofErr w:type="spellStart"/>
          <w:proofErr w:type="gramStart"/>
          <w:r>
            <w:rPr>
              <w:rFonts w:ascii="Arial" w:hAnsi="Arial"/>
              <w:b/>
              <w:color w:val="1040A0"/>
              <w:sz w:val="12"/>
              <w:szCs w:val="12"/>
            </w:rPr>
            <w:t>ulrich</w:t>
          </w:r>
          <w:proofErr w:type="spellEnd"/>
          <w:proofErr w:type="gramEnd"/>
          <w:r>
            <w:rPr>
              <w:rFonts w:ascii="Arial" w:hAnsi="Arial"/>
              <w:b/>
              <w:color w:val="1040A0"/>
              <w:sz w:val="12"/>
              <w:szCs w:val="12"/>
            </w:rPr>
            <w:t xml:space="preserve"> GmbH &amp; Co. KG  l  </w:t>
          </w:r>
          <w:proofErr w:type="spellStart"/>
          <w:r>
            <w:rPr>
              <w:rFonts w:ascii="Arial" w:hAnsi="Arial"/>
              <w:color w:val="1040A0"/>
              <w:sz w:val="12"/>
              <w:szCs w:val="12"/>
            </w:rPr>
            <w:t>Buchbrunnenweg</w:t>
          </w:r>
          <w:proofErr w:type="spellEnd"/>
          <w:r>
            <w:rPr>
              <w:rFonts w:ascii="Arial" w:hAnsi="Arial"/>
              <w:color w:val="1040A0"/>
              <w:sz w:val="12"/>
              <w:szCs w:val="12"/>
            </w:rPr>
            <w:t xml:space="preserve"> 12  l  89081 Ulm  |  Allemagne</w:t>
          </w:r>
        </w:p>
        <w:p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/>
              <w:color w:val="1040A0"/>
              <w:sz w:val="12"/>
              <w:szCs w:val="12"/>
            </w:rPr>
            <w:t>Tél. : +49 (0)731 9654-</w:t>
          </w:r>
          <w:proofErr w:type="gramStart"/>
          <w:r>
            <w:rPr>
              <w:rFonts w:ascii="Arial" w:hAnsi="Arial"/>
              <w:color w:val="1040A0"/>
              <w:sz w:val="12"/>
              <w:szCs w:val="12"/>
            </w:rPr>
            <w:t xml:space="preserve">0  </w:t>
          </w:r>
          <w:proofErr w:type="spellStart"/>
          <w:r>
            <w:rPr>
              <w:rFonts w:ascii="Arial" w:hAnsi="Arial"/>
              <w:color w:val="1040A0"/>
              <w:sz w:val="12"/>
              <w:szCs w:val="12"/>
            </w:rPr>
            <w:t>l</w:t>
          </w:r>
          <w:proofErr w:type="spellEnd"/>
          <w:proofErr w:type="gramEnd"/>
          <w:r>
            <w:rPr>
              <w:rFonts w:ascii="Arial" w:hAnsi="Arial"/>
              <w:color w:val="1040A0"/>
              <w:sz w:val="12"/>
              <w:szCs w:val="12"/>
            </w:rPr>
            <w:t xml:space="preserve">  Fax : +49 (0)731 9654-199 </w:t>
          </w:r>
        </w:p>
        <w:p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87" w:rsidRDefault="00505387">
      <w:r>
        <w:separator/>
      </w:r>
    </w:p>
  </w:footnote>
  <w:footnote w:type="continuationSeparator" w:id="0">
    <w:p w:rsidR="00505387" w:rsidRDefault="0050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9"/>
    <w:rsid w:val="0000796C"/>
    <w:rsid w:val="00011333"/>
    <w:rsid w:val="00016AFA"/>
    <w:rsid w:val="000173A4"/>
    <w:rsid w:val="0002158E"/>
    <w:rsid w:val="0003071F"/>
    <w:rsid w:val="00031624"/>
    <w:rsid w:val="00033522"/>
    <w:rsid w:val="0003408F"/>
    <w:rsid w:val="00041038"/>
    <w:rsid w:val="00045171"/>
    <w:rsid w:val="00050E6D"/>
    <w:rsid w:val="00055689"/>
    <w:rsid w:val="00060EBF"/>
    <w:rsid w:val="000616C8"/>
    <w:rsid w:val="00061D3B"/>
    <w:rsid w:val="000658E2"/>
    <w:rsid w:val="000676B0"/>
    <w:rsid w:val="00067B85"/>
    <w:rsid w:val="00075FEF"/>
    <w:rsid w:val="00082CF1"/>
    <w:rsid w:val="00084B4F"/>
    <w:rsid w:val="0009162F"/>
    <w:rsid w:val="000A2ADE"/>
    <w:rsid w:val="000A3F1B"/>
    <w:rsid w:val="000A616F"/>
    <w:rsid w:val="000A69E3"/>
    <w:rsid w:val="000B284D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B7E"/>
    <w:rsid w:val="000F038E"/>
    <w:rsid w:val="000F0435"/>
    <w:rsid w:val="000F0E48"/>
    <w:rsid w:val="000F0E49"/>
    <w:rsid w:val="000F6592"/>
    <w:rsid w:val="000F75C5"/>
    <w:rsid w:val="0010007E"/>
    <w:rsid w:val="00100C69"/>
    <w:rsid w:val="0010413D"/>
    <w:rsid w:val="00104680"/>
    <w:rsid w:val="00111C3A"/>
    <w:rsid w:val="00123816"/>
    <w:rsid w:val="00125CDD"/>
    <w:rsid w:val="00130ECD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72430"/>
    <w:rsid w:val="00175A7D"/>
    <w:rsid w:val="00175FBF"/>
    <w:rsid w:val="0018122C"/>
    <w:rsid w:val="00181434"/>
    <w:rsid w:val="0018358C"/>
    <w:rsid w:val="00185181"/>
    <w:rsid w:val="00192AA9"/>
    <w:rsid w:val="0019689D"/>
    <w:rsid w:val="001A053A"/>
    <w:rsid w:val="001A17EA"/>
    <w:rsid w:val="001A43F4"/>
    <w:rsid w:val="001A50D3"/>
    <w:rsid w:val="001A7340"/>
    <w:rsid w:val="001A77F6"/>
    <w:rsid w:val="001B4680"/>
    <w:rsid w:val="001B5E99"/>
    <w:rsid w:val="001C0F98"/>
    <w:rsid w:val="001C7431"/>
    <w:rsid w:val="001C7DEB"/>
    <w:rsid w:val="001D0802"/>
    <w:rsid w:val="001D469C"/>
    <w:rsid w:val="001E4900"/>
    <w:rsid w:val="001E53F6"/>
    <w:rsid w:val="001F4FEE"/>
    <w:rsid w:val="001F5C97"/>
    <w:rsid w:val="002022F3"/>
    <w:rsid w:val="0020375D"/>
    <w:rsid w:val="00204778"/>
    <w:rsid w:val="00204CC7"/>
    <w:rsid w:val="00207EE2"/>
    <w:rsid w:val="002104B4"/>
    <w:rsid w:val="00217A89"/>
    <w:rsid w:val="00220A08"/>
    <w:rsid w:val="00222EFB"/>
    <w:rsid w:val="0022417B"/>
    <w:rsid w:val="00231A6C"/>
    <w:rsid w:val="00231C99"/>
    <w:rsid w:val="002358E3"/>
    <w:rsid w:val="0023590D"/>
    <w:rsid w:val="00243CE4"/>
    <w:rsid w:val="00246587"/>
    <w:rsid w:val="00247829"/>
    <w:rsid w:val="00247B5C"/>
    <w:rsid w:val="002504EB"/>
    <w:rsid w:val="00253B45"/>
    <w:rsid w:val="00265443"/>
    <w:rsid w:val="00272A0D"/>
    <w:rsid w:val="00273D8C"/>
    <w:rsid w:val="00275D3D"/>
    <w:rsid w:val="0028165B"/>
    <w:rsid w:val="002835BB"/>
    <w:rsid w:val="0028765B"/>
    <w:rsid w:val="00293C82"/>
    <w:rsid w:val="00294C1F"/>
    <w:rsid w:val="00294DC6"/>
    <w:rsid w:val="00295405"/>
    <w:rsid w:val="002A06B7"/>
    <w:rsid w:val="002A203E"/>
    <w:rsid w:val="002A47E7"/>
    <w:rsid w:val="002A4997"/>
    <w:rsid w:val="002A4C93"/>
    <w:rsid w:val="002A628E"/>
    <w:rsid w:val="002A7FB1"/>
    <w:rsid w:val="002B0CA9"/>
    <w:rsid w:val="002B4FB4"/>
    <w:rsid w:val="002B5C9B"/>
    <w:rsid w:val="002B79A8"/>
    <w:rsid w:val="002C7927"/>
    <w:rsid w:val="002D5299"/>
    <w:rsid w:val="002D6959"/>
    <w:rsid w:val="002E57CF"/>
    <w:rsid w:val="002E701E"/>
    <w:rsid w:val="002F528A"/>
    <w:rsid w:val="002F643E"/>
    <w:rsid w:val="002F6568"/>
    <w:rsid w:val="00302E56"/>
    <w:rsid w:val="003047A2"/>
    <w:rsid w:val="00304D60"/>
    <w:rsid w:val="00312BF4"/>
    <w:rsid w:val="00313E5B"/>
    <w:rsid w:val="00315DC6"/>
    <w:rsid w:val="00322085"/>
    <w:rsid w:val="003223D7"/>
    <w:rsid w:val="00324D4B"/>
    <w:rsid w:val="00326E1B"/>
    <w:rsid w:val="00327980"/>
    <w:rsid w:val="00330646"/>
    <w:rsid w:val="00330A45"/>
    <w:rsid w:val="003333EA"/>
    <w:rsid w:val="00333A01"/>
    <w:rsid w:val="00336A84"/>
    <w:rsid w:val="00341089"/>
    <w:rsid w:val="00342AB6"/>
    <w:rsid w:val="0036385D"/>
    <w:rsid w:val="003644E1"/>
    <w:rsid w:val="00364EAE"/>
    <w:rsid w:val="00365DE9"/>
    <w:rsid w:val="0036659D"/>
    <w:rsid w:val="00366E8B"/>
    <w:rsid w:val="00367167"/>
    <w:rsid w:val="00370BCF"/>
    <w:rsid w:val="0037231B"/>
    <w:rsid w:val="003751F9"/>
    <w:rsid w:val="00377685"/>
    <w:rsid w:val="003817FB"/>
    <w:rsid w:val="00382889"/>
    <w:rsid w:val="003860C4"/>
    <w:rsid w:val="00395429"/>
    <w:rsid w:val="0039606D"/>
    <w:rsid w:val="003A0F72"/>
    <w:rsid w:val="003A418F"/>
    <w:rsid w:val="003A6753"/>
    <w:rsid w:val="003A770A"/>
    <w:rsid w:val="003B0832"/>
    <w:rsid w:val="003B1378"/>
    <w:rsid w:val="003B1C08"/>
    <w:rsid w:val="003C5973"/>
    <w:rsid w:val="003C6545"/>
    <w:rsid w:val="003C751F"/>
    <w:rsid w:val="003D619A"/>
    <w:rsid w:val="003D71B7"/>
    <w:rsid w:val="003F6FF1"/>
    <w:rsid w:val="004034F4"/>
    <w:rsid w:val="00403DDF"/>
    <w:rsid w:val="0040525C"/>
    <w:rsid w:val="00414F15"/>
    <w:rsid w:val="004167A3"/>
    <w:rsid w:val="00420164"/>
    <w:rsid w:val="0042216D"/>
    <w:rsid w:val="00424A42"/>
    <w:rsid w:val="00424B66"/>
    <w:rsid w:val="00425713"/>
    <w:rsid w:val="0042704A"/>
    <w:rsid w:val="004312B1"/>
    <w:rsid w:val="004374B0"/>
    <w:rsid w:val="004410A7"/>
    <w:rsid w:val="0044267B"/>
    <w:rsid w:val="00446D6E"/>
    <w:rsid w:val="00447A43"/>
    <w:rsid w:val="00452BF4"/>
    <w:rsid w:val="0045398A"/>
    <w:rsid w:val="00454793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25D1"/>
    <w:rsid w:val="00483CD9"/>
    <w:rsid w:val="004869FD"/>
    <w:rsid w:val="004A5C99"/>
    <w:rsid w:val="004A63BD"/>
    <w:rsid w:val="004B2865"/>
    <w:rsid w:val="004C052C"/>
    <w:rsid w:val="004D30EC"/>
    <w:rsid w:val="004D6EC3"/>
    <w:rsid w:val="004E069C"/>
    <w:rsid w:val="004E1814"/>
    <w:rsid w:val="004E3DA0"/>
    <w:rsid w:val="004E5CCF"/>
    <w:rsid w:val="004F0318"/>
    <w:rsid w:val="004F2240"/>
    <w:rsid w:val="004F5377"/>
    <w:rsid w:val="004F6D3A"/>
    <w:rsid w:val="00504CE1"/>
    <w:rsid w:val="00505387"/>
    <w:rsid w:val="005100E3"/>
    <w:rsid w:val="00510B10"/>
    <w:rsid w:val="00510B9B"/>
    <w:rsid w:val="0051209A"/>
    <w:rsid w:val="00512C5C"/>
    <w:rsid w:val="0051353E"/>
    <w:rsid w:val="00516AD6"/>
    <w:rsid w:val="00520B9C"/>
    <w:rsid w:val="00522722"/>
    <w:rsid w:val="0052321A"/>
    <w:rsid w:val="00531B3F"/>
    <w:rsid w:val="00533342"/>
    <w:rsid w:val="00537545"/>
    <w:rsid w:val="00537A82"/>
    <w:rsid w:val="00540679"/>
    <w:rsid w:val="00541BB7"/>
    <w:rsid w:val="005438C1"/>
    <w:rsid w:val="00546F36"/>
    <w:rsid w:val="0055122C"/>
    <w:rsid w:val="00552F1E"/>
    <w:rsid w:val="005542C3"/>
    <w:rsid w:val="00555DAF"/>
    <w:rsid w:val="00560860"/>
    <w:rsid w:val="005615EB"/>
    <w:rsid w:val="00562DAF"/>
    <w:rsid w:val="005634A6"/>
    <w:rsid w:val="00574860"/>
    <w:rsid w:val="00580809"/>
    <w:rsid w:val="00583F1D"/>
    <w:rsid w:val="0058511F"/>
    <w:rsid w:val="005860C3"/>
    <w:rsid w:val="00587C00"/>
    <w:rsid w:val="005905B3"/>
    <w:rsid w:val="00592F43"/>
    <w:rsid w:val="005931A0"/>
    <w:rsid w:val="00596B53"/>
    <w:rsid w:val="00597560"/>
    <w:rsid w:val="005A0BBB"/>
    <w:rsid w:val="005A1809"/>
    <w:rsid w:val="005A22E4"/>
    <w:rsid w:val="005A327E"/>
    <w:rsid w:val="005A3D47"/>
    <w:rsid w:val="005A5705"/>
    <w:rsid w:val="005A7B78"/>
    <w:rsid w:val="005B12C9"/>
    <w:rsid w:val="005B44BA"/>
    <w:rsid w:val="005B72F1"/>
    <w:rsid w:val="005C0310"/>
    <w:rsid w:val="005C6C25"/>
    <w:rsid w:val="005D1364"/>
    <w:rsid w:val="005D5EB1"/>
    <w:rsid w:val="005E0B34"/>
    <w:rsid w:val="005F2566"/>
    <w:rsid w:val="005F2BFD"/>
    <w:rsid w:val="005F3351"/>
    <w:rsid w:val="005F3629"/>
    <w:rsid w:val="005F465A"/>
    <w:rsid w:val="005F76D9"/>
    <w:rsid w:val="005F777F"/>
    <w:rsid w:val="00602089"/>
    <w:rsid w:val="006053B3"/>
    <w:rsid w:val="00610E27"/>
    <w:rsid w:val="00614A98"/>
    <w:rsid w:val="00614C22"/>
    <w:rsid w:val="00617DB9"/>
    <w:rsid w:val="00617EC6"/>
    <w:rsid w:val="006241A5"/>
    <w:rsid w:val="0063187A"/>
    <w:rsid w:val="006323A1"/>
    <w:rsid w:val="0063331D"/>
    <w:rsid w:val="00635AC8"/>
    <w:rsid w:val="0063729D"/>
    <w:rsid w:val="00637AC5"/>
    <w:rsid w:val="006408C2"/>
    <w:rsid w:val="0064105C"/>
    <w:rsid w:val="00644BB8"/>
    <w:rsid w:val="00647587"/>
    <w:rsid w:val="00647D51"/>
    <w:rsid w:val="00651B75"/>
    <w:rsid w:val="00655348"/>
    <w:rsid w:val="00657062"/>
    <w:rsid w:val="00660783"/>
    <w:rsid w:val="00662CB6"/>
    <w:rsid w:val="00670CAB"/>
    <w:rsid w:val="0068390B"/>
    <w:rsid w:val="00683926"/>
    <w:rsid w:val="006844F2"/>
    <w:rsid w:val="00684656"/>
    <w:rsid w:val="006848BB"/>
    <w:rsid w:val="00691FE5"/>
    <w:rsid w:val="006A2D19"/>
    <w:rsid w:val="006A30C3"/>
    <w:rsid w:val="006A36EB"/>
    <w:rsid w:val="006A4139"/>
    <w:rsid w:val="006A6191"/>
    <w:rsid w:val="006B1FE3"/>
    <w:rsid w:val="006B3905"/>
    <w:rsid w:val="006B447F"/>
    <w:rsid w:val="006B5854"/>
    <w:rsid w:val="006B58DC"/>
    <w:rsid w:val="006B7734"/>
    <w:rsid w:val="006C1274"/>
    <w:rsid w:val="006C1397"/>
    <w:rsid w:val="006C2944"/>
    <w:rsid w:val="006C4F34"/>
    <w:rsid w:val="006D0C58"/>
    <w:rsid w:val="006D1057"/>
    <w:rsid w:val="006D4060"/>
    <w:rsid w:val="006D73D9"/>
    <w:rsid w:val="006E0085"/>
    <w:rsid w:val="006E31C4"/>
    <w:rsid w:val="006E5C6F"/>
    <w:rsid w:val="006E6871"/>
    <w:rsid w:val="007019C8"/>
    <w:rsid w:val="0070264F"/>
    <w:rsid w:val="007032C3"/>
    <w:rsid w:val="00703697"/>
    <w:rsid w:val="007036B7"/>
    <w:rsid w:val="00712A6E"/>
    <w:rsid w:val="00714B75"/>
    <w:rsid w:val="00720F9E"/>
    <w:rsid w:val="0072371C"/>
    <w:rsid w:val="00724A66"/>
    <w:rsid w:val="00726284"/>
    <w:rsid w:val="00737D2B"/>
    <w:rsid w:val="007414AC"/>
    <w:rsid w:val="00743346"/>
    <w:rsid w:val="00752CCE"/>
    <w:rsid w:val="007560DF"/>
    <w:rsid w:val="007611B6"/>
    <w:rsid w:val="00762F70"/>
    <w:rsid w:val="00764515"/>
    <w:rsid w:val="00767C8A"/>
    <w:rsid w:val="00770B6E"/>
    <w:rsid w:val="00781073"/>
    <w:rsid w:val="007810F9"/>
    <w:rsid w:val="007839DE"/>
    <w:rsid w:val="00785511"/>
    <w:rsid w:val="007871A6"/>
    <w:rsid w:val="0079211C"/>
    <w:rsid w:val="00795557"/>
    <w:rsid w:val="00797167"/>
    <w:rsid w:val="007A37A3"/>
    <w:rsid w:val="007A460C"/>
    <w:rsid w:val="007A69CB"/>
    <w:rsid w:val="007A7C9D"/>
    <w:rsid w:val="007A7CEC"/>
    <w:rsid w:val="007B13BD"/>
    <w:rsid w:val="007B59BE"/>
    <w:rsid w:val="007C0F1F"/>
    <w:rsid w:val="007C116B"/>
    <w:rsid w:val="007C1DA2"/>
    <w:rsid w:val="007C2883"/>
    <w:rsid w:val="007C3865"/>
    <w:rsid w:val="007C6F86"/>
    <w:rsid w:val="007D23F3"/>
    <w:rsid w:val="007D3CCA"/>
    <w:rsid w:val="007D59E6"/>
    <w:rsid w:val="007D5F86"/>
    <w:rsid w:val="007E38B6"/>
    <w:rsid w:val="007E7ECF"/>
    <w:rsid w:val="007E7FC1"/>
    <w:rsid w:val="007F5048"/>
    <w:rsid w:val="00801886"/>
    <w:rsid w:val="00802472"/>
    <w:rsid w:val="0080405C"/>
    <w:rsid w:val="00806FD6"/>
    <w:rsid w:val="0080707B"/>
    <w:rsid w:val="008109A5"/>
    <w:rsid w:val="0081368F"/>
    <w:rsid w:val="008256E4"/>
    <w:rsid w:val="00826216"/>
    <w:rsid w:val="008301D7"/>
    <w:rsid w:val="00835637"/>
    <w:rsid w:val="0083640E"/>
    <w:rsid w:val="0084489B"/>
    <w:rsid w:val="00846C91"/>
    <w:rsid w:val="00857FF6"/>
    <w:rsid w:val="00861A69"/>
    <w:rsid w:val="00864327"/>
    <w:rsid w:val="008709AA"/>
    <w:rsid w:val="00871BDF"/>
    <w:rsid w:val="0087689D"/>
    <w:rsid w:val="0088062F"/>
    <w:rsid w:val="008837FB"/>
    <w:rsid w:val="0088405F"/>
    <w:rsid w:val="00884649"/>
    <w:rsid w:val="0088495D"/>
    <w:rsid w:val="0088506F"/>
    <w:rsid w:val="0088768E"/>
    <w:rsid w:val="0089122A"/>
    <w:rsid w:val="00894B82"/>
    <w:rsid w:val="00895B3A"/>
    <w:rsid w:val="008976DD"/>
    <w:rsid w:val="008A027D"/>
    <w:rsid w:val="008A1A58"/>
    <w:rsid w:val="008A2D28"/>
    <w:rsid w:val="008A38A9"/>
    <w:rsid w:val="008A764D"/>
    <w:rsid w:val="008B04D3"/>
    <w:rsid w:val="008B3089"/>
    <w:rsid w:val="008B58AF"/>
    <w:rsid w:val="008B61F8"/>
    <w:rsid w:val="008B641F"/>
    <w:rsid w:val="008C078B"/>
    <w:rsid w:val="008C3F4A"/>
    <w:rsid w:val="008C5A66"/>
    <w:rsid w:val="008C7380"/>
    <w:rsid w:val="008D062C"/>
    <w:rsid w:val="008D0F40"/>
    <w:rsid w:val="008D12EC"/>
    <w:rsid w:val="008D5571"/>
    <w:rsid w:val="008D6C6A"/>
    <w:rsid w:val="008E3A31"/>
    <w:rsid w:val="008F110F"/>
    <w:rsid w:val="008F260B"/>
    <w:rsid w:val="008F4F55"/>
    <w:rsid w:val="008F557B"/>
    <w:rsid w:val="008F604D"/>
    <w:rsid w:val="008F7867"/>
    <w:rsid w:val="00902A7F"/>
    <w:rsid w:val="009045D3"/>
    <w:rsid w:val="00906CFA"/>
    <w:rsid w:val="0091449C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7F53"/>
    <w:rsid w:val="00940C03"/>
    <w:rsid w:val="00953A8E"/>
    <w:rsid w:val="009556BB"/>
    <w:rsid w:val="00955B02"/>
    <w:rsid w:val="009609BA"/>
    <w:rsid w:val="0096185F"/>
    <w:rsid w:val="00967D7E"/>
    <w:rsid w:val="00967E25"/>
    <w:rsid w:val="00967FB1"/>
    <w:rsid w:val="00971283"/>
    <w:rsid w:val="00971329"/>
    <w:rsid w:val="00971864"/>
    <w:rsid w:val="00971993"/>
    <w:rsid w:val="00971DE5"/>
    <w:rsid w:val="009805BF"/>
    <w:rsid w:val="009807D7"/>
    <w:rsid w:val="00980938"/>
    <w:rsid w:val="00981F88"/>
    <w:rsid w:val="00982D47"/>
    <w:rsid w:val="0098362F"/>
    <w:rsid w:val="00985620"/>
    <w:rsid w:val="00992049"/>
    <w:rsid w:val="0099503A"/>
    <w:rsid w:val="0099704B"/>
    <w:rsid w:val="009A00CE"/>
    <w:rsid w:val="009A15E3"/>
    <w:rsid w:val="009A2C0C"/>
    <w:rsid w:val="009A44D1"/>
    <w:rsid w:val="009A6837"/>
    <w:rsid w:val="009A6EC2"/>
    <w:rsid w:val="009B3E16"/>
    <w:rsid w:val="009B4341"/>
    <w:rsid w:val="009B6F40"/>
    <w:rsid w:val="009C30A0"/>
    <w:rsid w:val="009C33F3"/>
    <w:rsid w:val="009C4EEB"/>
    <w:rsid w:val="009C6A28"/>
    <w:rsid w:val="009D5742"/>
    <w:rsid w:val="009E0086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A0183C"/>
    <w:rsid w:val="00A05C37"/>
    <w:rsid w:val="00A062FE"/>
    <w:rsid w:val="00A11A2E"/>
    <w:rsid w:val="00A25632"/>
    <w:rsid w:val="00A30AF0"/>
    <w:rsid w:val="00A30D47"/>
    <w:rsid w:val="00A35279"/>
    <w:rsid w:val="00A36E51"/>
    <w:rsid w:val="00A40658"/>
    <w:rsid w:val="00A43A8B"/>
    <w:rsid w:val="00A44B02"/>
    <w:rsid w:val="00A45D40"/>
    <w:rsid w:val="00A47DFD"/>
    <w:rsid w:val="00A50177"/>
    <w:rsid w:val="00A514B8"/>
    <w:rsid w:val="00A54FE6"/>
    <w:rsid w:val="00A63A31"/>
    <w:rsid w:val="00A64BAE"/>
    <w:rsid w:val="00A658A3"/>
    <w:rsid w:val="00A7013C"/>
    <w:rsid w:val="00A75E9E"/>
    <w:rsid w:val="00A83EE1"/>
    <w:rsid w:val="00A8406A"/>
    <w:rsid w:val="00A86CAF"/>
    <w:rsid w:val="00A908FA"/>
    <w:rsid w:val="00A90FE4"/>
    <w:rsid w:val="00A92365"/>
    <w:rsid w:val="00A96DD2"/>
    <w:rsid w:val="00AA0651"/>
    <w:rsid w:val="00AA09E7"/>
    <w:rsid w:val="00AA704F"/>
    <w:rsid w:val="00AB0DCB"/>
    <w:rsid w:val="00AB17D8"/>
    <w:rsid w:val="00AB3019"/>
    <w:rsid w:val="00AB48D3"/>
    <w:rsid w:val="00AB698F"/>
    <w:rsid w:val="00AC47CE"/>
    <w:rsid w:val="00AC5D9B"/>
    <w:rsid w:val="00AC7E17"/>
    <w:rsid w:val="00AE06B1"/>
    <w:rsid w:val="00AE1281"/>
    <w:rsid w:val="00AE353F"/>
    <w:rsid w:val="00AE3F15"/>
    <w:rsid w:val="00AE61E0"/>
    <w:rsid w:val="00AF0AD1"/>
    <w:rsid w:val="00AF524F"/>
    <w:rsid w:val="00B008B0"/>
    <w:rsid w:val="00B01DD1"/>
    <w:rsid w:val="00B121F5"/>
    <w:rsid w:val="00B1245A"/>
    <w:rsid w:val="00B12982"/>
    <w:rsid w:val="00B12F35"/>
    <w:rsid w:val="00B13708"/>
    <w:rsid w:val="00B160C9"/>
    <w:rsid w:val="00B16633"/>
    <w:rsid w:val="00B17401"/>
    <w:rsid w:val="00B22958"/>
    <w:rsid w:val="00B26E95"/>
    <w:rsid w:val="00B31DE8"/>
    <w:rsid w:val="00B320CC"/>
    <w:rsid w:val="00B349D1"/>
    <w:rsid w:val="00B35622"/>
    <w:rsid w:val="00B428B4"/>
    <w:rsid w:val="00B42A72"/>
    <w:rsid w:val="00B42C36"/>
    <w:rsid w:val="00B52A7F"/>
    <w:rsid w:val="00B54B15"/>
    <w:rsid w:val="00B554B0"/>
    <w:rsid w:val="00B57737"/>
    <w:rsid w:val="00B57CCA"/>
    <w:rsid w:val="00B60F3A"/>
    <w:rsid w:val="00B6120C"/>
    <w:rsid w:val="00B61C0F"/>
    <w:rsid w:val="00B61F05"/>
    <w:rsid w:val="00B6685E"/>
    <w:rsid w:val="00B73FF0"/>
    <w:rsid w:val="00B75E35"/>
    <w:rsid w:val="00B820D5"/>
    <w:rsid w:val="00B828AA"/>
    <w:rsid w:val="00B82957"/>
    <w:rsid w:val="00B82AAE"/>
    <w:rsid w:val="00B83035"/>
    <w:rsid w:val="00B83EAA"/>
    <w:rsid w:val="00B862AE"/>
    <w:rsid w:val="00B87EAD"/>
    <w:rsid w:val="00B902F0"/>
    <w:rsid w:val="00B92AB2"/>
    <w:rsid w:val="00B935A4"/>
    <w:rsid w:val="00B95642"/>
    <w:rsid w:val="00B9614B"/>
    <w:rsid w:val="00BA15A3"/>
    <w:rsid w:val="00BA2EFC"/>
    <w:rsid w:val="00BB4D96"/>
    <w:rsid w:val="00BB6E1E"/>
    <w:rsid w:val="00BC326C"/>
    <w:rsid w:val="00BC650E"/>
    <w:rsid w:val="00BD01E3"/>
    <w:rsid w:val="00BD23A0"/>
    <w:rsid w:val="00BD28AC"/>
    <w:rsid w:val="00BF0AA5"/>
    <w:rsid w:val="00BF75CE"/>
    <w:rsid w:val="00C03D4D"/>
    <w:rsid w:val="00C10469"/>
    <w:rsid w:val="00C10CBA"/>
    <w:rsid w:val="00C11109"/>
    <w:rsid w:val="00C115B0"/>
    <w:rsid w:val="00C12AA6"/>
    <w:rsid w:val="00C13813"/>
    <w:rsid w:val="00C14A00"/>
    <w:rsid w:val="00C15270"/>
    <w:rsid w:val="00C2191C"/>
    <w:rsid w:val="00C34752"/>
    <w:rsid w:val="00C34E8C"/>
    <w:rsid w:val="00C43D86"/>
    <w:rsid w:val="00C44205"/>
    <w:rsid w:val="00C461A9"/>
    <w:rsid w:val="00C47699"/>
    <w:rsid w:val="00C5008D"/>
    <w:rsid w:val="00C52504"/>
    <w:rsid w:val="00C54CA1"/>
    <w:rsid w:val="00C55C3F"/>
    <w:rsid w:val="00C60581"/>
    <w:rsid w:val="00C611F6"/>
    <w:rsid w:val="00C62B7C"/>
    <w:rsid w:val="00C64678"/>
    <w:rsid w:val="00C74FF5"/>
    <w:rsid w:val="00C8005D"/>
    <w:rsid w:val="00C820EE"/>
    <w:rsid w:val="00C92F96"/>
    <w:rsid w:val="00C94BA4"/>
    <w:rsid w:val="00CA1325"/>
    <w:rsid w:val="00CA494B"/>
    <w:rsid w:val="00CA4EB2"/>
    <w:rsid w:val="00CA52EA"/>
    <w:rsid w:val="00CA717A"/>
    <w:rsid w:val="00CA740F"/>
    <w:rsid w:val="00CB4A52"/>
    <w:rsid w:val="00CB5D69"/>
    <w:rsid w:val="00CB6B99"/>
    <w:rsid w:val="00CB7E94"/>
    <w:rsid w:val="00CC1C3D"/>
    <w:rsid w:val="00CC3999"/>
    <w:rsid w:val="00CC4280"/>
    <w:rsid w:val="00CC4AAA"/>
    <w:rsid w:val="00CC55FA"/>
    <w:rsid w:val="00CC5A0B"/>
    <w:rsid w:val="00CC782D"/>
    <w:rsid w:val="00CD39B6"/>
    <w:rsid w:val="00CD43D4"/>
    <w:rsid w:val="00CD4F64"/>
    <w:rsid w:val="00CD6881"/>
    <w:rsid w:val="00CE5D9D"/>
    <w:rsid w:val="00CF02C9"/>
    <w:rsid w:val="00CF36CF"/>
    <w:rsid w:val="00CF5A61"/>
    <w:rsid w:val="00CF5CE5"/>
    <w:rsid w:val="00CF7227"/>
    <w:rsid w:val="00D02D32"/>
    <w:rsid w:val="00D11B99"/>
    <w:rsid w:val="00D122E1"/>
    <w:rsid w:val="00D1306D"/>
    <w:rsid w:val="00D14ED1"/>
    <w:rsid w:val="00D20DB9"/>
    <w:rsid w:val="00D266E4"/>
    <w:rsid w:val="00D2751B"/>
    <w:rsid w:val="00D27A55"/>
    <w:rsid w:val="00D338A5"/>
    <w:rsid w:val="00D34CAD"/>
    <w:rsid w:val="00D34DFC"/>
    <w:rsid w:val="00D36136"/>
    <w:rsid w:val="00D5184D"/>
    <w:rsid w:val="00D52C72"/>
    <w:rsid w:val="00D60D86"/>
    <w:rsid w:val="00D629CD"/>
    <w:rsid w:val="00D7546F"/>
    <w:rsid w:val="00D75CF2"/>
    <w:rsid w:val="00D81162"/>
    <w:rsid w:val="00D81CCD"/>
    <w:rsid w:val="00D81CDD"/>
    <w:rsid w:val="00D86155"/>
    <w:rsid w:val="00D87628"/>
    <w:rsid w:val="00DA03BC"/>
    <w:rsid w:val="00DA0F2F"/>
    <w:rsid w:val="00DA3E25"/>
    <w:rsid w:val="00DA6D6C"/>
    <w:rsid w:val="00DB0849"/>
    <w:rsid w:val="00DB0F04"/>
    <w:rsid w:val="00DB326D"/>
    <w:rsid w:val="00DB79D4"/>
    <w:rsid w:val="00DC1D1D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2D84"/>
    <w:rsid w:val="00DE42BC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5969"/>
    <w:rsid w:val="00E11F3A"/>
    <w:rsid w:val="00E14E0E"/>
    <w:rsid w:val="00E15B33"/>
    <w:rsid w:val="00E1671C"/>
    <w:rsid w:val="00E16B64"/>
    <w:rsid w:val="00E214B5"/>
    <w:rsid w:val="00E22232"/>
    <w:rsid w:val="00E30DEA"/>
    <w:rsid w:val="00E34320"/>
    <w:rsid w:val="00E377AA"/>
    <w:rsid w:val="00E378E8"/>
    <w:rsid w:val="00E43CAE"/>
    <w:rsid w:val="00E465E7"/>
    <w:rsid w:val="00E65073"/>
    <w:rsid w:val="00E656FD"/>
    <w:rsid w:val="00E6795C"/>
    <w:rsid w:val="00E67E4C"/>
    <w:rsid w:val="00E703B9"/>
    <w:rsid w:val="00E7314A"/>
    <w:rsid w:val="00E734C2"/>
    <w:rsid w:val="00E74100"/>
    <w:rsid w:val="00E75B1B"/>
    <w:rsid w:val="00E75B7A"/>
    <w:rsid w:val="00E804B4"/>
    <w:rsid w:val="00E82C07"/>
    <w:rsid w:val="00E839B2"/>
    <w:rsid w:val="00E8607B"/>
    <w:rsid w:val="00E905EE"/>
    <w:rsid w:val="00E93146"/>
    <w:rsid w:val="00E9470F"/>
    <w:rsid w:val="00EA063F"/>
    <w:rsid w:val="00EA0F30"/>
    <w:rsid w:val="00EA1536"/>
    <w:rsid w:val="00EA29FF"/>
    <w:rsid w:val="00EA36E6"/>
    <w:rsid w:val="00EA3752"/>
    <w:rsid w:val="00EA444A"/>
    <w:rsid w:val="00EA6EAA"/>
    <w:rsid w:val="00EB3888"/>
    <w:rsid w:val="00EB3FED"/>
    <w:rsid w:val="00EB4789"/>
    <w:rsid w:val="00EB494A"/>
    <w:rsid w:val="00EC1927"/>
    <w:rsid w:val="00EC5BC2"/>
    <w:rsid w:val="00EC6FDA"/>
    <w:rsid w:val="00ED03D0"/>
    <w:rsid w:val="00ED13AD"/>
    <w:rsid w:val="00ED3232"/>
    <w:rsid w:val="00ED62BA"/>
    <w:rsid w:val="00EE0058"/>
    <w:rsid w:val="00EF43AF"/>
    <w:rsid w:val="00EF702C"/>
    <w:rsid w:val="00EF7398"/>
    <w:rsid w:val="00F007AE"/>
    <w:rsid w:val="00F12FE6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45BC8"/>
    <w:rsid w:val="00F51CAA"/>
    <w:rsid w:val="00F57FDD"/>
    <w:rsid w:val="00F65E95"/>
    <w:rsid w:val="00F67B22"/>
    <w:rsid w:val="00F70150"/>
    <w:rsid w:val="00F70881"/>
    <w:rsid w:val="00F771A2"/>
    <w:rsid w:val="00F80814"/>
    <w:rsid w:val="00F81AD2"/>
    <w:rsid w:val="00F852CF"/>
    <w:rsid w:val="00F8630D"/>
    <w:rsid w:val="00F91EB6"/>
    <w:rsid w:val="00F951E7"/>
    <w:rsid w:val="00F96265"/>
    <w:rsid w:val="00FA1B5A"/>
    <w:rsid w:val="00FA67F2"/>
    <w:rsid w:val="00FB2073"/>
    <w:rsid w:val="00FB3B64"/>
    <w:rsid w:val="00FC2AFA"/>
    <w:rsid w:val="00FD2A09"/>
    <w:rsid w:val="00FD4B09"/>
    <w:rsid w:val="00FD55A9"/>
    <w:rsid w:val="00FD6372"/>
    <w:rsid w:val="00FE0D29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8E0031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korger@ulrichmedic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128B-23DD-440D-8824-68F9764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2446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5</cp:revision>
  <cp:lastPrinted>2017-10-25T15:13:00Z</cp:lastPrinted>
  <dcterms:created xsi:type="dcterms:W3CDTF">2018-01-25T16:22:00Z</dcterms:created>
  <dcterms:modified xsi:type="dcterms:W3CDTF">2018-01-29T15:58:00Z</dcterms:modified>
</cp:coreProperties>
</file>